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422"/>
        <w:gridCol w:w="1159"/>
        <w:gridCol w:w="915"/>
        <w:gridCol w:w="1605"/>
        <w:gridCol w:w="1626"/>
        <w:gridCol w:w="959"/>
        <w:gridCol w:w="282"/>
        <w:gridCol w:w="48"/>
        <w:gridCol w:w="343"/>
        <w:gridCol w:w="180"/>
        <w:gridCol w:w="158"/>
        <w:gridCol w:w="323"/>
        <w:gridCol w:w="394"/>
        <w:gridCol w:w="330"/>
        <w:gridCol w:w="291"/>
        <w:gridCol w:w="350"/>
        <w:gridCol w:w="350"/>
        <w:gridCol w:w="323"/>
        <w:gridCol w:w="350"/>
        <w:gridCol w:w="350"/>
        <w:gridCol w:w="2447"/>
      </w:tblGrid>
      <w:tr w:rsidR="009060BD" w:rsidRPr="00625AA8" w14:paraId="6005FCA6" w14:textId="77777777" w:rsidTr="009D0CC1">
        <w:trPr>
          <w:trHeight w:val="300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E9F90DE" w14:textId="77777777" w:rsidR="00625AA8" w:rsidRPr="00045155" w:rsidRDefault="00625AA8" w:rsidP="00625AA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045155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Firma: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A856EB7" w14:textId="42D1FB16" w:rsidR="00625AA8" w:rsidRPr="00045155" w:rsidRDefault="00045155" w:rsidP="00625A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QMB Bergmann</w:t>
            </w:r>
          </w:p>
        </w:tc>
        <w:tc>
          <w:tcPr>
            <w:tcW w:w="50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BF522B1" w14:textId="77777777" w:rsidR="00625AA8" w:rsidRPr="00045155" w:rsidRDefault="00625AA8" w:rsidP="00625AA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045155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Auditprogrammverantwortlicher:</w:t>
            </w:r>
          </w:p>
        </w:tc>
        <w:tc>
          <w:tcPr>
            <w:tcW w:w="5666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640D3B0" w14:textId="7D278B43" w:rsidR="00625AA8" w:rsidRPr="00625AA8" w:rsidRDefault="00045155" w:rsidP="0062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C. Bergmann</w:t>
            </w:r>
          </w:p>
        </w:tc>
      </w:tr>
      <w:tr w:rsidR="00625AA8" w:rsidRPr="00625AA8" w14:paraId="672FD372" w14:textId="77777777" w:rsidTr="009D0CC1">
        <w:trPr>
          <w:trHeight w:val="285"/>
        </w:trPr>
        <w:tc>
          <w:tcPr>
            <w:tcW w:w="1459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0BA53DB" w14:textId="77777777" w:rsidR="00625AA8" w:rsidRPr="00045155" w:rsidRDefault="00625AA8" w:rsidP="00625A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DE"/>
              </w:rPr>
            </w:pPr>
          </w:p>
        </w:tc>
      </w:tr>
      <w:tr w:rsidR="009060BD" w:rsidRPr="00625AA8" w14:paraId="60104E1F" w14:textId="77777777" w:rsidTr="009D0CC1">
        <w:trPr>
          <w:trHeight w:val="300"/>
        </w:trPr>
        <w:tc>
          <w:tcPr>
            <w:tcW w:w="29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CFA2EB" w14:textId="77777777" w:rsidR="00625AA8" w:rsidRPr="00045155" w:rsidRDefault="00625AA8" w:rsidP="00625AA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045155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Auditprogramm für das Jahr: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A9D76E" w14:textId="77777777" w:rsidR="00625AA8" w:rsidRPr="00045155" w:rsidRDefault="00625AA8" w:rsidP="00625AA8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045155">
              <w:rPr>
                <w:rFonts w:eastAsia="Times New Roman" w:cstheme="minorHAnsi"/>
                <w:color w:val="000000"/>
                <w:lang w:eastAsia="de-DE"/>
              </w:rPr>
              <w:t>201</w:t>
            </w:r>
            <w:r w:rsidR="00780617" w:rsidRPr="00045155">
              <w:rPr>
                <w:rFonts w:eastAsia="Times New Roman" w:cstheme="minorHAnsi"/>
                <w:color w:val="000000"/>
                <w:lang w:eastAsia="de-DE"/>
              </w:rPr>
              <w:t>9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BA6A6F" w14:textId="51ED256E" w:rsidR="00625AA8" w:rsidRPr="00045155" w:rsidRDefault="00045155" w:rsidP="00625A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045155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Anforderungen an die Planung/Berichterstattung:</w:t>
            </w:r>
          </w:p>
        </w:tc>
        <w:tc>
          <w:tcPr>
            <w:tcW w:w="623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91E524" w14:textId="3BC74F3F" w:rsidR="00625AA8" w:rsidRPr="00625AA8" w:rsidRDefault="00045155" w:rsidP="0004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Freigabe durch die GF erf., Fragenkatalog erstellen, Bericht erfolgt über ein Formular.</w:t>
            </w:r>
          </w:p>
        </w:tc>
      </w:tr>
      <w:tr w:rsidR="00625AA8" w:rsidRPr="00625AA8" w14:paraId="36A55EB3" w14:textId="77777777" w:rsidTr="009D0CC1">
        <w:trPr>
          <w:trHeight w:val="300"/>
        </w:trPr>
        <w:tc>
          <w:tcPr>
            <w:tcW w:w="14596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91F65E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45155" w:rsidRPr="00625AA8" w14:paraId="089C5907" w14:textId="77777777" w:rsidTr="009D0CC1">
        <w:trPr>
          <w:trHeight w:val="255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textDirection w:val="btLr"/>
            <w:vAlign w:val="center"/>
            <w:hideMark/>
          </w:tcPr>
          <w:p w14:paraId="012EB7E5" w14:textId="77777777" w:rsidR="00625AA8" w:rsidRPr="009060BD" w:rsidRDefault="00625AA8" w:rsidP="009060BD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060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FFD26D5" w14:textId="4F221DBD" w:rsidR="009060BD" w:rsidRPr="009060BD" w:rsidRDefault="00625AA8" w:rsidP="009060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060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Bereich</w:t>
            </w:r>
            <w:r w:rsidRPr="009060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br/>
              <w:t>Prozess</w:t>
            </w:r>
          </w:p>
          <w:p w14:paraId="78518EE0" w14:textId="68FB7646" w:rsidR="00625AA8" w:rsidRPr="009060BD" w:rsidRDefault="009060BD" w:rsidP="009060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060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Verantwortlic</w:t>
            </w:r>
            <w:r w:rsidR="000451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h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BE31A8A" w14:textId="30B776AA" w:rsidR="00625AA8" w:rsidRPr="009060BD" w:rsidRDefault="00625AA8" w:rsidP="000451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060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Regelwerk Norm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424363C1" w14:textId="71127440" w:rsidR="009060BD" w:rsidRPr="009060BD" w:rsidRDefault="00625AA8" w:rsidP="00045155">
            <w:pPr>
              <w:pStyle w:val="KeinLeerraum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60B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  <w:t>Auditart</w:t>
            </w:r>
            <w:r w:rsidR="008B57E9" w:rsidRPr="009060B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8B57E9" w:rsidRPr="00045155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de-DE"/>
              </w:rPr>
              <w:t>(internes Audit)</w:t>
            </w:r>
          </w:p>
          <w:p w14:paraId="027E0C8F" w14:textId="06797151" w:rsidR="00625AA8" w:rsidRPr="009060BD" w:rsidRDefault="00625AA8" w:rsidP="00045155">
            <w:pPr>
              <w:pStyle w:val="KeinLeerraum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6DB95A5" w14:textId="77777777" w:rsidR="008B57E9" w:rsidRPr="009060BD" w:rsidRDefault="00625AA8" w:rsidP="009060BD">
            <w:pPr>
              <w:pStyle w:val="KeinLeerraum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060B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  <w:t>Methoden</w:t>
            </w:r>
          </w:p>
          <w:p w14:paraId="38B47722" w14:textId="77777777" w:rsidR="00625AA8" w:rsidRPr="009060BD" w:rsidRDefault="00625AA8" w:rsidP="009060BD">
            <w:pPr>
              <w:pStyle w:val="KeinLeerraum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E4B1B22" w14:textId="0B77DF2A" w:rsidR="00625AA8" w:rsidRPr="009060BD" w:rsidRDefault="00045155" w:rsidP="009060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Berücksichtigung vorheriger Audits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225CD8A5" w14:textId="54D46417" w:rsidR="00625AA8" w:rsidRPr="009060BD" w:rsidRDefault="00625AA8" w:rsidP="009060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060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Auditor</w:t>
            </w:r>
          </w:p>
        </w:tc>
        <w:tc>
          <w:tcPr>
            <w:tcW w:w="40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5EEFFDFE" w14:textId="77777777" w:rsidR="00625AA8" w:rsidRPr="009060BD" w:rsidRDefault="00625AA8" w:rsidP="009060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060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Monat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7EFE120" w14:textId="48574143" w:rsidR="00625AA8" w:rsidRPr="009060BD" w:rsidRDefault="00625AA8" w:rsidP="009060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060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zusätzlicher Kommentar</w:t>
            </w:r>
            <w:r w:rsidR="009060BD" w:rsidRPr="009060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/Bemerkung</w:t>
            </w:r>
          </w:p>
        </w:tc>
      </w:tr>
      <w:tr w:rsidR="00045155" w:rsidRPr="00625AA8" w14:paraId="3D68D88B" w14:textId="77777777" w:rsidTr="009D0CC1">
        <w:trPr>
          <w:trHeight w:val="48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1132" w14:textId="77777777" w:rsidR="00625AA8" w:rsidRPr="00625AA8" w:rsidRDefault="00625AA8" w:rsidP="00625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9916" w14:textId="77777777" w:rsidR="00625AA8" w:rsidRPr="00625AA8" w:rsidRDefault="00625AA8" w:rsidP="00625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DA673" w14:textId="77777777" w:rsidR="00625AA8" w:rsidRPr="00625AA8" w:rsidRDefault="00625AA8" w:rsidP="00625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723B" w14:textId="77777777" w:rsidR="00625AA8" w:rsidRPr="00625AA8" w:rsidRDefault="00625AA8" w:rsidP="00625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FCDB" w14:textId="77777777" w:rsidR="00625AA8" w:rsidRPr="00625AA8" w:rsidRDefault="00625AA8" w:rsidP="00625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2129B" w14:textId="77777777" w:rsidR="00625AA8" w:rsidRPr="00625AA8" w:rsidRDefault="00625AA8" w:rsidP="00625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CC3B" w14:textId="77777777" w:rsidR="00625AA8" w:rsidRPr="00625AA8" w:rsidRDefault="00625AA8" w:rsidP="00625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DF7BA17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Jan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3AAE935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Feb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EC182D4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Mrz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0C4BA0F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Apr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622B063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Mai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BD57EC3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Jun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86CCC8A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Jul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0EFB1D6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Aug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6862133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Sep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2B4A627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Okt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756ED20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Nov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CD3BEFE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Dez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CC00" w14:textId="77777777" w:rsidR="00625AA8" w:rsidRPr="00625AA8" w:rsidRDefault="00625AA8" w:rsidP="00625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045155" w:rsidRPr="00625AA8" w14:paraId="3A0FDA6A" w14:textId="77777777" w:rsidTr="009D0CC1">
        <w:trPr>
          <w:trHeight w:val="2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81D58" w14:textId="77777777" w:rsidR="00625AA8" w:rsidRPr="00625AA8" w:rsidRDefault="00780617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A970" w14:textId="6E2E5833" w:rsidR="00625AA8" w:rsidRPr="00625AA8" w:rsidRDefault="00780617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Gesamtes Unternehmen</w:t>
            </w:r>
            <w:r w:rsidR="00045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/ GF Abteilungsleiter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F9E4" w14:textId="77777777" w:rsidR="00625AA8" w:rsidRPr="00625AA8" w:rsidRDefault="00780617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9001:2015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6F40" w14:textId="77777777" w:rsidR="00625AA8" w:rsidRPr="00625AA8" w:rsidRDefault="00780617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Systemaudit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D8C5" w14:textId="77777777" w:rsidR="00625AA8" w:rsidRPr="00625AA8" w:rsidRDefault="00780617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Interview, Dokumentenprüfung</w:t>
            </w:r>
            <w:r w:rsidR="00625AA8"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D468" w14:textId="77777777" w:rsidR="00780617" w:rsidRPr="00780617" w:rsidRDefault="00780617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de-DE"/>
              </w:rPr>
            </w:pPr>
            <w:r w:rsidRPr="00780617">
              <w:rPr>
                <w:rFonts w:ascii="Arial" w:eastAsia="Times New Roman" w:hAnsi="Arial" w:cs="Arial"/>
                <w:color w:val="000000"/>
                <w:sz w:val="12"/>
                <w:szCs w:val="16"/>
                <w:lang w:eastAsia="de-DE"/>
              </w:rPr>
              <w:t>Zert.-audit März/April</w:t>
            </w:r>
          </w:p>
          <w:p w14:paraId="563E87A0" w14:textId="77777777" w:rsidR="00625AA8" w:rsidRPr="00625AA8" w:rsidRDefault="00780617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780617">
              <w:rPr>
                <w:rFonts w:ascii="Arial" w:eastAsia="Times New Roman" w:hAnsi="Arial" w:cs="Arial"/>
                <w:color w:val="000000"/>
                <w:sz w:val="12"/>
                <w:szCs w:val="16"/>
                <w:lang w:eastAsia="de-DE"/>
              </w:rPr>
              <w:t>Internes Audit 2018</w:t>
            </w:r>
            <w:r w:rsidR="00625AA8" w:rsidRPr="00780617">
              <w:rPr>
                <w:rFonts w:ascii="Arial" w:eastAsia="Times New Roman" w:hAnsi="Arial" w:cs="Arial"/>
                <w:color w:val="000000"/>
                <w:sz w:val="12"/>
                <w:szCs w:val="16"/>
                <w:lang w:eastAsia="de-D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EA0E" w14:textId="77777777" w:rsidR="00625AA8" w:rsidRPr="00625AA8" w:rsidRDefault="00780617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Hr. Bergmann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E844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2FA0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EC6F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39F7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71D4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953A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A949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3FD9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11A3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A80F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  <w:r w:rsidR="0078061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x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F514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F1DB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467C" w14:textId="77777777" w:rsidR="00625AA8" w:rsidRPr="00625AA8" w:rsidRDefault="00780617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  <w:r w:rsidR="00625AA8"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045155" w:rsidRPr="00625AA8" w14:paraId="4CD3543A" w14:textId="77777777" w:rsidTr="009D0CC1">
        <w:trPr>
          <w:trHeight w:val="2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E668" w14:textId="4F4D36BB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  <w:r w:rsidR="008B57E9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EBB7" w14:textId="288BB97B" w:rsidR="00625AA8" w:rsidRPr="00625AA8" w:rsidRDefault="008B57E9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Abteilung XY</w:t>
            </w:r>
            <w:r w:rsidR="00FE5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/C. Bergmann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8D58" w14:textId="31C46115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  <w:r w:rsidR="008B57E9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9001:2015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35D8" w14:textId="2C3E4373" w:rsidR="00625AA8" w:rsidRPr="00625AA8" w:rsidRDefault="008B57E9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Prozessaudit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873F" w14:textId="53F9C944" w:rsidR="00625AA8" w:rsidRPr="00625AA8" w:rsidRDefault="008B57E9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Observieren, Dokumentenprüfung</w:t>
            </w:r>
            <w:r w:rsidR="00625AA8"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4552" w14:textId="288A3AA3" w:rsidR="00625AA8" w:rsidRPr="00625AA8" w:rsidRDefault="008B57E9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Prozessaudit 2017 Abteilung XY</w:t>
            </w:r>
            <w:r w:rsidR="00625AA8"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0E91" w14:textId="03CDFAFD" w:rsidR="00625AA8" w:rsidRPr="00625AA8" w:rsidRDefault="008B57E9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 xml:space="preserve">Herr </w:t>
            </w:r>
            <w:r w:rsidR="00FE5F39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 xml:space="preserve">Dr.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Müller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97DB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B2D5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5C0A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AA1F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53D5" w14:textId="09803EB4" w:rsidR="00625AA8" w:rsidRPr="00625AA8" w:rsidRDefault="009060BD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x</w:t>
            </w:r>
            <w:r w:rsidR="00625AA8"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F3CA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44F4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23CD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3D2C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A8B0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2A67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6951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0F3C" w14:textId="5ACDC5E9" w:rsidR="00625AA8" w:rsidRPr="00625AA8" w:rsidRDefault="00FE5F39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Die Abteilung/der Prozess wurde zuletzt am xx.xx.xxxx auditiert die daraus resultierenden Maßnahmen und Verbesserungen sind zu berücksichtigen.</w:t>
            </w:r>
            <w:r w:rsidR="00625AA8"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045155" w:rsidRPr="00625AA8" w14:paraId="3BB10E6E" w14:textId="77777777" w:rsidTr="009D0CC1">
        <w:trPr>
          <w:trHeight w:val="2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1055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6FDC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22BD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8202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35EE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de-D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D5F0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1002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02ED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3501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71AE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0609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81B5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A897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664D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495B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E713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9487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C39B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CC81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375F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045155" w:rsidRPr="00625AA8" w14:paraId="10268E1D" w14:textId="77777777" w:rsidTr="009D0CC1">
        <w:trPr>
          <w:trHeight w:val="2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606A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7CCD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AA73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DFC8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EBF9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9402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07CB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9BEA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1714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4784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3FFB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86C1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7CA6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9A50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B6C6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8DE3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3401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CBA1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9AFC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7190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045155" w:rsidRPr="00625AA8" w14:paraId="2DCA6E89" w14:textId="77777777" w:rsidTr="009D0CC1">
        <w:trPr>
          <w:trHeight w:val="2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981F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AFD6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5EA9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62E4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BB71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A635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1606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A4B2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0334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A0C1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F52B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1910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3543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0987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771B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1269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2A8D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25FB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0850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E81D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045155" w:rsidRPr="00625AA8" w14:paraId="108D23C4" w14:textId="77777777" w:rsidTr="009D0CC1">
        <w:trPr>
          <w:trHeight w:val="2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5AFB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2786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1F70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EAC5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74A9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6337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1D6E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E6BE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E271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AD3D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F31A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DC54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389E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D56D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69C6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AD17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353B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E53D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0F9A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7ADC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045155" w:rsidRPr="00625AA8" w14:paraId="546FF826" w14:textId="77777777" w:rsidTr="009D0CC1">
        <w:trPr>
          <w:trHeight w:val="2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C184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97FC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466A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F5E6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4489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F649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4966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CA0F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92E4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0EF8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0747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F7B3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5DC1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72C8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28F1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6791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DA21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DD28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3812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0427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045155" w:rsidRPr="00625AA8" w14:paraId="47EED806" w14:textId="77777777" w:rsidTr="009D0CC1">
        <w:trPr>
          <w:trHeight w:val="2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BB8B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B95C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CD8C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4681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AA1E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FFEA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84A1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FF69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40B3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FFE6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F179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7D68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DF71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B1AB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A8C4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3128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FF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B015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0CB2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ADD4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7B73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045155" w:rsidRPr="00625AA8" w14:paraId="64DABD5A" w14:textId="77777777" w:rsidTr="009D0CC1">
        <w:trPr>
          <w:trHeight w:val="2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D3084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1E3A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94F3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0E1D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2E39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29AF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E47C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B2E95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6D32F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08FBD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6FB15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B4207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0C184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C968F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8A8DE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319FA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2"/>
                <w:szCs w:val="12"/>
                <w:lang w:eastAsia="de-DE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850AE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FA47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D522E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68720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045155" w:rsidRPr="00625AA8" w14:paraId="51D9887F" w14:textId="77777777" w:rsidTr="009D0CC1">
        <w:trPr>
          <w:trHeight w:val="2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18717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51E0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D404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8EE5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C155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A10F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ABB8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D81A4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35B93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CFEEE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CB2D8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0620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5C48D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247A4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2011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1FC94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2"/>
                <w:szCs w:val="12"/>
                <w:lang w:eastAsia="de-DE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3696B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01BCB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70022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D378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045155" w:rsidRPr="00625AA8" w14:paraId="1817164F" w14:textId="77777777" w:rsidTr="009D0CC1">
        <w:trPr>
          <w:trHeight w:val="2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2EFD6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9DAF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4493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9ADD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D37F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865B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1504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130FD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14162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646F6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D16AC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B8D03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DA5B4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A9661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7AC42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8091C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2"/>
                <w:szCs w:val="12"/>
                <w:lang w:eastAsia="de-DE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6CAA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F620B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100E3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BC37C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045155" w:rsidRPr="00625AA8" w14:paraId="05101430" w14:textId="77777777" w:rsidTr="009D0CC1">
        <w:trPr>
          <w:trHeight w:val="2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82E28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9378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1B64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9907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893E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F85A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4CAB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609E6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684DD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D0A0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768C2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AC420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2DDD0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43467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B23F7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FB5B0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2"/>
                <w:szCs w:val="12"/>
                <w:lang w:eastAsia="de-DE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9FD9F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3B10D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C15F7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8132" w14:textId="77777777" w:rsidR="00045155" w:rsidRPr="00625AA8" w:rsidRDefault="00045155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045155" w:rsidRPr="00625AA8" w14:paraId="79C1E3F4" w14:textId="77777777" w:rsidTr="009D0CC1">
        <w:trPr>
          <w:trHeight w:val="2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3193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B49C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A735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4A56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93EB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6D92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53A8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10CC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47DD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C4C6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B174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7A98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EFAF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FDF1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D993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99C6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EB57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FF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3B1A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2DC3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5918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045155" w:rsidRPr="00625AA8" w14:paraId="3A4E16D8" w14:textId="77777777" w:rsidTr="009D0CC1">
        <w:trPr>
          <w:trHeight w:val="2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F9C2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5387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49E6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A6BD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849E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60B6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129D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EB79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6403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A5E0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539A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EA87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FDA1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F95B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F93D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898D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D1C0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58F7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FF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C7A2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6BC4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045155" w:rsidRPr="00625AA8" w14:paraId="0C005260" w14:textId="77777777" w:rsidTr="009D0CC1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544BA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A4B51" w14:textId="77777777" w:rsidR="00625AA8" w:rsidRPr="00625AA8" w:rsidRDefault="00625AA8" w:rsidP="0062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841A9" w14:textId="77777777" w:rsidR="00625AA8" w:rsidRPr="00625AA8" w:rsidRDefault="00625AA8" w:rsidP="0062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BC510" w14:textId="77777777" w:rsidR="00625AA8" w:rsidRPr="00625AA8" w:rsidRDefault="00625AA8" w:rsidP="0062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3DA64" w14:textId="77777777" w:rsidR="00625AA8" w:rsidRPr="00625AA8" w:rsidRDefault="00625AA8" w:rsidP="0062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E1787" w14:textId="77777777" w:rsidR="00625AA8" w:rsidRPr="00625AA8" w:rsidRDefault="00625AA8" w:rsidP="0062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970C9" w14:textId="77777777" w:rsidR="00625AA8" w:rsidRPr="00625AA8" w:rsidRDefault="00625AA8" w:rsidP="0062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88139" w14:textId="77777777" w:rsidR="00625AA8" w:rsidRPr="00625AA8" w:rsidRDefault="00625AA8" w:rsidP="0062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23601" w14:textId="77777777" w:rsidR="00625AA8" w:rsidRPr="00625AA8" w:rsidRDefault="00625AA8" w:rsidP="0062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EBD73" w14:textId="77777777" w:rsidR="00625AA8" w:rsidRPr="00625AA8" w:rsidRDefault="00625AA8" w:rsidP="0062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6ACA2" w14:textId="77777777" w:rsidR="00625AA8" w:rsidRPr="00625AA8" w:rsidRDefault="00625AA8" w:rsidP="0062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9A41C" w14:textId="77777777" w:rsidR="00625AA8" w:rsidRPr="00625AA8" w:rsidRDefault="00625AA8" w:rsidP="0062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9972C" w14:textId="77777777" w:rsidR="00625AA8" w:rsidRPr="00625AA8" w:rsidRDefault="00625AA8" w:rsidP="0062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93407" w14:textId="77777777" w:rsidR="00625AA8" w:rsidRPr="00625AA8" w:rsidRDefault="00625AA8" w:rsidP="0062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D9722" w14:textId="77777777" w:rsidR="00625AA8" w:rsidRPr="00625AA8" w:rsidRDefault="00625AA8" w:rsidP="0062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BBBBB" w14:textId="77777777" w:rsidR="00625AA8" w:rsidRPr="00625AA8" w:rsidRDefault="00625AA8" w:rsidP="0062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DE09B" w14:textId="77777777" w:rsidR="00625AA8" w:rsidRPr="00625AA8" w:rsidRDefault="00625AA8" w:rsidP="0062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E74E5" w14:textId="77777777" w:rsidR="00625AA8" w:rsidRPr="00625AA8" w:rsidRDefault="00625AA8" w:rsidP="0062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76630" w14:textId="77777777" w:rsidR="00625AA8" w:rsidRPr="00625AA8" w:rsidRDefault="00625AA8" w:rsidP="0062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7EF9E" w14:textId="77777777" w:rsidR="00625AA8" w:rsidRPr="00625AA8" w:rsidRDefault="00625AA8" w:rsidP="0062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45155" w:rsidRPr="00625AA8" w14:paraId="47D29317" w14:textId="77777777" w:rsidTr="009D0CC1">
        <w:trPr>
          <w:trHeight w:val="255"/>
        </w:trPr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4D56A" w14:textId="77777777" w:rsidR="00625AA8" w:rsidRPr="00625AA8" w:rsidRDefault="00625AA8" w:rsidP="0062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Freigabe Audi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t</w:t>
            </w:r>
            <w:r w:rsidRPr="00625AA8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programm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C0140" w14:textId="77777777" w:rsidR="00625AA8" w:rsidRPr="00625AA8" w:rsidRDefault="00625AA8" w:rsidP="0062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8C180" w14:textId="77777777" w:rsidR="00625AA8" w:rsidRPr="00625AA8" w:rsidRDefault="00625AA8" w:rsidP="0062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42FC0" w14:textId="77777777" w:rsidR="00625AA8" w:rsidRPr="00625AA8" w:rsidRDefault="00625AA8" w:rsidP="0062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8DA4D" w14:textId="77777777" w:rsidR="00625AA8" w:rsidRPr="00625AA8" w:rsidRDefault="00625AA8" w:rsidP="0062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B9810" w14:textId="77777777" w:rsidR="00625AA8" w:rsidRPr="00625AA8" w:rsidRDefault="00625AA8" w:rsidP="0062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55A5C" w14:textId="77777777" w:rsidR="00625AA8" w:rsidRPr="00625AA8" w:rsidRDefault="00625AA8" w:rsidP="0062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825E7" w14:textId="77777777" w:rsidR="00625AA8" w:rsidRPr="00625AA8" w:rsidRDefault="00625AA8" w:rsidP="0062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30EBF" w14:textId="77777777" w:rsidR="00625AA8" w:rsidRPr="00625AA8" w:rsidRDefault="00625AA8" w:rsidP="0062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98ABB" w14:textId="77777777" w:rsidR="00625AA8" w:rsidRPr="00625AA8" w:rsidRDefault="00625AA8" w:rsidP="0062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BFD80" w14:textId="77777777" w:rsidR="00625AA8" w:rsidRPr="00625AA8" w:rsidRDefault="00625AA8" w:rsidP="0062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901F9" w14:textId="77777777" w:rsidR="00625AA8" w:rsidRPr="00625AA8" w:rsidRDefault="00625AA8" w:rsidP="0062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D8BA5" w14:textId="77777777" w:rsidR="00625AA8" w:rsidRPr="00625AA8" w:rsidRDefault="00625AA8" w:rsidP="0062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2F8C8" w14:textId="77777777" w:rsidR="00625AA8" w:rsidRPr="00625AA8" w:rsidRDefault="00625AA8" w:rsidP="0062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EE135" w14:textId="77777777" w:rsidR="00625AA8" w:rsidRPr="00625AA8" w:rsidRDefault="00625AA8" w:rsidP="0062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26BD9" w14:textId="77777777" w:rsidR="00625AA8" w:rsidRPr="00625AA8" w:rsidRDefault="00625AA8" w:rsidP="0062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02326" w14:textId="77777777" w:rsidR="00625AA8" w:rsidRPr="00625AA8" w:rsidRDefault="00625AA8" w:rsidP="0062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12EF0" w14:textId="77777777" w:rsidR="00625AA8" w:rsidRPr="00625AA8" w:rsidRDefault="00625AA8" w:rsidP="0062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45155" w:rsidRPr="00625AA8" w14:paraId="16A5E357" w14:textId="77777777" w:rsidTr="009D0CC1">
        <w:trPr>
          <w:trHeight w:val="255"/>
        </w:trPr>
        <w:tc>
          <w:tcPr>
            <w:tcW w:w="38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E7E2E6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84E65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</w:pPr>
          </w:p>
        </w:tc>
        <w:tc>
          <w:tcPr>
            <w:tcW w:w="49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E4656A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35C90" w14:textId="77777777" w:rsidR="00625AA8" w:rsidRPr="00625AA8" w:rsidRDefault="00625AA8" w:rsidP="0062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2DDFA" w14:textId="77777777" w:rsidR="00625AA8" w:rsidRPr="00625AA8" w:rsidRDefault="00625AA8" w:rsidP="0062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A753E" w14:textId="77777777" w:rsidR="00625AA8" w:rsidRPr="00625AA8" w:rsidRDefault="00625AA8" w:rsidP="0062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0B8EB" w14:textId="77777777" w:rsidR="00625AA8" w:rsidRPr="00625AA8" w:rsidRDefault="00625AA8" w:rsidP="0062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2F0B4" w14:textId="77777777" w:rsidR="00625AA8" w:rsidRPr="00625AA8" w:rsidRDefault="00625AA8" w:rsidP="0062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9015B" w14:textId="77777777" w:rsidR="00625AA8" w:rsidRPr="00625AA8" w:rsidRDefault="00625AA8" w:rsidP="0062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45155" w:rsidRPr="00625AA8" w14:paraId="756477F1" w14:textId="77777777" w:rsidTr="009D0CC1">
        <w:trPr>
          <w:trHeight w:val="300"/>
        </w:trPr>
        <w:tc>
          <w:tcPr>
            <w:tcW w:w="38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F4DEE" w14:textId="77777777" w:rsidR="00625AA8" w:rsidRPr="00625AA8" w:rsidRDefault="00625AA8" w:rsidP="0062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Datum, Geschäftsführung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D8EAE" w14:textId="77777777" w:rsidR="00625AA8" w:rsidRPr="00625AA8" w:rsidRDefault="00625AA8" w:rsidP="0062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9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7A6B7" w14:textId="77777777" w:rsidR="00625AA8" w:rsidRPr="00625AA8" w:rsidRDefault="00625AA8" w:rsidP="0062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25AA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Datum, Auditprogrammverantwortlicher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39DD6" w14:textId="77777777" w:rsidR="00625AA8" w:rsidRPr="00625AA8" w:rsidRDefault="00625AA8" w:rsidP="0062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AEF0A" w14:textId="77777777" w:rsidR="00625AA8" w:rsidRPr="00625AA8" w:rsidRDefault="00625AA8" w:rsidP="0062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1135F" w14:textId="77777777" w:rsidR="00625AA8" w:rsidRPr="00625AA8" w:rsidRDefault="00625AA8" w:rsidP="0062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0FAF4" w14:textId="77777777" w:rsidR="00625AA8" w:rsidRPr="00625AA8" w:rsidRDefault="00625AA8" w:rsidP="0062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83B81" w14:textId="77777777" w:rsidR="00625AA8" w:rsidRPr="00625AA8" w:rsidRDefault="00625AA8" w:rsidP="0062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FAE09" w14:textId="77777777" w:rsidR="00625AA8" w:rsidRPr="00625AA8" w:rsidRDefault="00625AA8" w:rsidP="0062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2138B73F" w14:textId="42AAE129" w:rsidR="009060BD" w:rsidRDefault="00045155" w:rsidP="009060BD">
      <w:pPr>
        <w:pStyle w:val="berschrift1"/>
      </w:pPr>
      <w:r>
        <w:lastRenderedPageBreak/>
        <w:t>H</w:t>
      </w:r>
      <w:r w:rsidR="009060BD">
        <w:t>inweise/Erklärungen</w:t>
      </w:r>
      <w:r>
        <w:t xml:space="preserve"> zum Auditprogramm</w:t>
      </w:r>
    </w:p>
    <w:p w14:paraId="33702A45" w14:textId="77777777" w:rsidR="009060BD" w:rsidRDefault="009060BD" w:rsidP="009060BD">
      <w:pPr>
        <w:pStyle w:val="KeinLeerraum"/>
        <w:rPr>
          <w:rFonts w:asciiTheme="minorHAnsi" w:hAnsiTheme="minorHAnsi" w:cstheme="minorHAnsi"/>
          <w:sz w:val="20"/>
          <w:szCs w:val="20"/>
        </w:rPr>
      </w:pPr>
    </w:p>
    <w:p w14:paraId="070B9499" w14:textId="34930544" w:rsidR="009060BD" w:rsidRDefault="009060BD" w:rsidP="009060BD">
      <w:pPr>
        <w:pStyle w:val="berschrift2"/>
      </w:pPr>
      <w:r>
        <w:t>Auditarten beim internen Audit</w:t>
      </w:r>
    </w:p>
    <w:p w14:paraId="36A307B2" w14:textId="4CF8FCEB" w:rsidR="009060BD" w:rsidRPr="009060BD" w:rsidRDefault="009060BD" w:rsidP="009060BD">
      <w:pPr>
        <w:pStyle w:val="KeinLeerraum"/>
        <w:rPr>
          <w:rFonts w:asciiTheme="minorHAnsi" w:hAnsiTheme="minorHAnsi" w:cstheme="minorHAnsi"/>
          <w:sz w:val="20"/>
          <w:szCs w:val="20"/>
        </w:rPr>
      </w:pPr>
      <w:r w:rsidRPr="009060BD">
        <w:rPr>
          <w:rFonts w:asciiTheme="minorHAnsi" w:hAnsiTheme="minorHAnsi" w:cstheme="minorHAnsi"/>
          <w:sz w:val="20"/>
          <w:szCs w:val="20"/>
        </w:rPr>
        <w:t>Systemaudit (gesamtes System und Firma)</w:t>
      </w:r>
    </w:p>
    <w:p w14:paraId="276B09A3" w14:textId="77777777" w:rsidR="009060BD" w:rsidRPr="009060BD" w:rsidRDefault="009060BD" w:rsidP="009060BD">
      <w:pPr>
        <w:pStyle w:val="KeinLeerraum"/>
        <w:rPr>
          <w:rFonts w:asciiTheme="minorHAnsi" w:hAnsiTheme="minorHAnsi" w:cstheme="minorHAnsi"/>
          <w:sz w:val="20"/>
          <w:szCs w:val="20"/>
        </w:rPr>
      </w:pPr>
      <w:r w:rsidRPr="009060BD">
        <w:rPr>
          <w:rFonts w:asciiTheme="minorHAnsi" w:hAnsiTheme="minorHAnsi" w:cstheme="minorHAnsi"/>
          <w:sz w:val="20"/>
          <w:szCs w:val="20"/>
        </w:rPr>
        <w:t>Prozessaudit (Abteilungen oder bestimmte Prozesse und Teilprozesse)</w:t>
      </w:r>
    </w:p>
    <w:p w14:paraId="505D811D" w14:textId="77777777" w:rsidR="009060BD" w:rsidRPr="009060BD" w:rsidRDefault="009060BD" w:rsidP="009060BD">
      <w:pPr>
        <w:pStyle w:val="KeinLeerraum"/>
        <w:rPr>
          <w:rFonts w:asciiTheme="minorHAnsi" w:hAnsiTheme="minorHAnsi" w:cstheme="minorHAnsi"/>
          <w:sz w:val="20"/>
          <w:szCs w:val="20"/>
        </w:rPr>
      </w:pPr>
      <w:r w:rsidRPr="009060BD">
        <w:rPr>
          <w:rFonts w:asciiTheme="minorHAnsi" w:hAnsiTheme="minorHAnsi" w:cstheme="minorHAnsi"/>
          <w:sz w:val="20"/>
          <w:szCs w:val="20"/>
        </w:rPr>
        <w:t>Produktaudit (spezifische Produkte beim Durchlauf im Unternehmen z. B. vom Einkauf bis zum Verkauf)</w:t>
      </w:r>
    </w:p>
    <w:p w14:paraId="002D87EE" w14:textId="77777777" w:rsidR="004610CA" w:rsidRDefault="009060BD" w:rsidP="004610CA">
      <w:pPr>
        <w:jc w:val="both"/>
        <w:rPr>
          <w:rFonts w:cstheme="minorHAnsi"/>
          <w:sz w:val="20"/>
          <w:szCs w:val="20"/>
        </w:rPr>
      </w:pPr>
      <w:r w:rsidRPr="009060BD">
        <w:rPr>
          <w:rFonts w:cstheme="minorHAnsi"/>
          <w:sz w:val="20"/>
          <w:szCs w:val="20"/>
        </w:rPr>
        <w:t>Projektaudit (spezielle</w:t>
      </w:r>
    </w:p>
    <w:p w14:paraId="616EB375" w14:textId="42598AC5" w:rsidR="00045155" w:rsidRPr="004610CA" w:rsidRDefault="00045155" w:rsidP="004610CA">
      <w:pPr>
        <w:pStyle w:val="berschrift2"/>
        <w:rPr>
          <w:rFonts w:cstheme="minorHAnsi"/>
          <w:sz w:val="20"/>
          <w:szCs w:val="20"/>
        </w:rPr>
      </w:pPr>
      <w:r>
        <w:t>Auditmethoden</w:t>
      </w:r>
    </w:p>
    <w:p w14:paraId="7293AEF3" w14:textId="77777777" w:rsidR="00045155" w:rsidRPr="009060BD" w:rsidRDefault="00045155" w:rsidP="00045155">
      <w:pPr>
        <w:pStyle w:val="KeinLeerraum"/>
        <w:rPr>
          <w:rFonts w:asciiTheme="minorHAnsi" w:hAnsiTheme="minorHAnsi" w:cstheme="minorHAnsi"/>
          <w:sz w:val="20"/>
          <w:szCs w:val="20"/>
          <w:lang w:eastAsia="de-DE"/>
        </w:rPr>
      </w:pPr>
      <w:r w:rsidRPr="009060BD">
        <w:rPr>
          <w:rFonts w:asciiTheme="minorHAnsi" w:hAnsiTheme="minorHAnsi" w:cstheme="minorHAnsi"/>
          <w:sz w:val="20"/>
          <w:szCs w:val="20"/>
          <w:lang w:eastAsia="de-DE"/>
        </w:rPr>
        <w:t>Observieren (nur beobachten ohne eingreifen oder Fragen und Kommentare)</w:t>
      </w:r>
    </w:p>
    <w:p w14:paraId="26ABA5E0" w14:textId="77777777" w:rsidR="00045155" w:rsidRPr="009060BD" w:rsidRDefault="00045155" w:rsidP="00045155">
      <w:pPr>
        <w:pStyle w:val="KeinLeerraum"/>
        <w:rPr>
          <w:rFonts w:asciiTheme="minorHAnsi" w:hAnsiTheme="minorHAnsi" w:cstheme="minorHAnsi"/>
          <w:sz w:val="20"/>
          <w:szCs w:val="20"/>
          <w:lang w:eastAsia="de-DE"/>
        </w:rPr>
      </w:pPr>
      <w:r w:rsidRPr="009060BD">
        <w:rPr>
          <w:rFonts w:asciiTheme="minorHAnsi" w:hAnsiTheme="minorHAnsi" w:cstheme="minorHAnsi"/>
          <w:sz w:val="20"/>
          <w:szCs w:val="20"/>
          <w:lang w:eastAsia="de-DE"/>
        </w:rPr>
        <w:t>Interview (die Befragung des verantwortlichen Mitarbeiters)</w:t>
      </w:r>
    </w:p>
    <w:p w14:paraId="2207571F" w14:textId="77777777" w:rsidR="00045155" w:rsidRPr="009060BD" w:rsidRDefault="00045155" w:rsidP="00045155">
      <w:pPr>
        <w:pStyle w:val="KeinLeerraum"/>
        <w:rPr>
          <w:rFonts w:asciiTheme="minorHAnsi" w:hAnsiTheme="minorHAnsi" w:cstheme="minorHAnsi"/>
          <w:sz w:val="20"/>
          <w:szCs w:val="20"/>
          <w:lang w:eastAsia="de-DE"/>
        </w:rPr>
      </w:pPr>
      <w:r w:rsidRPr="009060BD">
        <w:rPr>
          <w:rFonts w:asciiTheme="minorHAnsi" w:hAnsiTheme="minorHAnsi" w:cstheme="minorHAnsi"/>
          <w:sz w:val="20"/>
          <w:szCs w:val="20"/>
          <w:lang w:eastAsia="de-DE"/>
        </w:rPr>
        <w:t>Abarbeiten von vorher festgelegten Checklisten</w:t>
      </w:r>
    </w:p>
    <w:p w14:paraId="3F48D702" w14:textId="6DC45933" w:rsidR="004610CA" w:rsidRDefault="00045155" w:rsidP="004610CA">
      <w:pPr>
        <w:pStyle w:val="KeinLeerraum"/>
        <w:rPr>
          <w:rFonts w:asciiTheme="minorHAnsi" w:hAnsiTheme="minorHAnsi" w:cstheme="minorHAnsi"/>
          <w:sz w:val="20"/>
          <w:szCs w:val="20"/>
          <w:lang w:eastAsia="de-DE"/>
        </w:rPr>
      </w:pPr>
      <w:r w:rsidRPr="009060BD">
        <w:rPr>
          <w:rFonts w:asciiTheme="minorHAnsi" w:hAnsiTheme="minorHAnsi" w:cstheme="minorHAnsi"/>
          <w:sz w:val="20"/>
          <w:szCs w:val="20"/>
          <w:lang w:eastAsia="de-DE"/>
        </w:rPr>
        <w:t>Dokumentenprüfung und/oder Datenanalyse</w:t>
      </w:r>
    </w:p>
    <w:p w14:paraId="209EEC05" w14:textId="77777777" w:rsidR="004610CA" w:rsidRDefault="004610CA" w:rsidP="004610CA">
      <w:pPr>
        <w:pStyle w:val="KeinLeerraum"/>
        <w:rPr>
          <w:rFonts w:asciiTheme="minorHAnsi" w:hAnsiTheme="minorHAnsi" w:cstheme="minorHAnsi"/>
          <w:sz w:val="20"/>
          <w:szCs w:val="20"/>
          <w:lang w:eastAsia="de-DE"/>
        </w:rPr>
      </w:pPr>
    </w:p>
    <w:p w14:paraId="48B9E6F9" w14:textId="60D0A4A2" w:rsidR="00045155" w:rsidRPr="004610CA" w:rsidRDefault="00045155" w:rsidP="004610CA">
      <w:pPr>
        <w:pStyle w:val="berschrift2"/>
        <w:rPr>
          <w:rFonts w:asciiTheme="minorHAnsi" w:hAnsiTheme="minorHAnsi" w:cstheme="minorHAnsi"/>
          <w:sz w:val="20"/>
          <w:szCs w:val="20"/>
          <w:lang w:eastAsia="de-DE"/>
        </w:rPr>
      </w:pPr>
      <w:r>
        <w:rPr>
          <w:lang w:eastAsia="de-DE"/>
        </w:rPr>
        <w:t>Anforderungen an die Planung / Berichterstattung</w:t>
      </w:r>
    </w:p>
    <w:p w14:paraId="4B4DB9E5" w14:textId="232E5975" w:rsidR="00045155" w:rsidRDefault="00045155" w:rsidP="00045155">
      <w:r>
        <w:t xml:space="preserve">Dieser Punkt ist aus unserer Sicht etwas „zu viel“ wird aber explizit in der DIN 9001:2915 gefordert </w:t>
      </w:r>
    </w:p>
    <w:p w14:paraId="442AA0DD" w14:textId="4B2052A2" w:rsidR="00FE5F39" w:rsidRDefault="00FE5F39" w:rsidP="00FE5F39">
      <w:pPr>
        <w:pStyle w:val="berschrift2"/>
      </w:pPr>
      <w:r>
        <w:t>Dokumentenlenkung</w:t>
      </w:r>
    </w:p>
    <w:p w14:paraId="439FF7C0" w14:textId="25D0575A" w:rsidR="00FE5F39" w:rsidRDefault="00FE5F39" w:rsidP="00FE5F39">
      <w:r>
        <w:t>Bitte nicht wundern, dass in dem Dokument kein Datum ersichtlich ist, in der Dokumentenlenkung des passenden QM-Systems ist folgender Hinweis enthalten:</w:t>
      </w:r>
    </w:p>
    <w:p w14:paraId="5BCF20D5" w14:textId="6C384F3E" w:rsidR="00FE5F39" w:rsidRDefault="00FE5F39" w:rsidP="00FE5F39">
      <w:r>
        <w:t xml:space="preserve">Die Zeitdaten des Dokumentes werden über die Dokumenteneigenschaften dargestellt. (rechtsklick auf die Datei -&gt; „Eigenschaften“ auswählen) hier stehen die erforderlichen Zeitangaben (Erstellt und geändert) der Dokumente. Das funktioniert nicht in jeder Office-Version so wie wir uns das wünschen, daher empfehlen wir die Dokumentenlenkung entsprechend zu prüfen und ggf. an das eigene Systemanzupassen. </w:t>
      </w:r>
    </w:p>
    <w:p w14:paraId="342B6A8A" w14:textId="3BC9B596" w:rsidR="00FE5F39" w:rsidRDefault="004610CA" w:rsidP="004610CA">
      <w:pPr>
        <w:pStyle w:val="berschrift2"/>
      </w:pPr>
      <w:r>
        <w:t>Auditor und Verantwortliche</w:t>
      </w:r>
    </w:p>
    <w:p w14:paraId="00A2FDD6" w14:textId="4CEB8622" w:rsidR="00FE5F39" w:rsidRDefault="004610CA" w:rsidP="004610CA">
      <w:r>
        <w:rPr>
          <w:lang w:eastAsia="de-DE"/>
        </w:rPr>
        <w:t>Bei den Verantwortlichen kann man die Kategorie oder den konkreten Namen eintragen.</w:t>
      </w:r>
      <w:r>
        <w:rPr>
          <w:lang w:eastAsia="de-DE"/>
        </w:rPr>
        <w:t xml:space="preserve"> Diese beiden Punkte muss man nicht unbedingt ins Auditprogramm schreiben eine Darstellung der Verantwortlichen Personen kann auch im Auditplan erfolgen.</w:t>
      </w:r>
      <w:bookmarkStart w:id="0" w:name="_GoBack"/>
      <w:bookmarkEnd w:id="0"/>
    </w:p>
    <w:p w14:paraId="07F0BC15" w14:textId="77777777" w:rsidR="00FE5F39" w:rsidRDefault="00FE5F39" w:rsidP="00FE5F39">
      <w:pPr>
        <w:pStyle w:val="Listenabsatz"/>
      </w:pPr>
    </w:p>
    <w:p w14:paraId="320EFDCC" w14:textId="312DC309" w:rsidR="00FE5F39" w:rsidRPr="00FE5F39" w:rsidRDefault="00FE5F39" w:rsidP="00FE5F39">
      <w:r>
        <w:t xml:space="preserve"> </w:t>
      </w:r>
    </w:p>
    <w:sectPr w:rsidR="00FE5F39" w:rsidRPr="00FE5F39" w:rsidSect="00963866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76546" w14:textId="77777777" w:rsidR="00303F55" w:rsidRDefault="00303F55" w:rsidP="002D2FBE">
      <w:pPr>
        <w:spacing w:after="0" w:line="240" w:lineRule="auto"/>
      </w:pPr>
      <w:r>
        <w:separator/>
      </w:r>
    </w:p>
  </w:endnote>
  <w:endnote w:type="continuationSeparator" w:id="0">
    <w:p w14:paraId="57FA0D94" w14:textId="77777777" w:rsidR="00303F55" w:rsidRDefault="00303F55" w:rsidP="002D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6595F" w14:textId="77777777" w:rsidR="002D2FBE" w:rsidRPr="003C60AF" w:rsidRDefault="00136ED0" w:rsidP="002C29E1">
    <w:pPr>
      <w:pStyle w:val="Fuzeil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5E334A1" wp14:editId="5866FEB2">
          <wp:simplePos x="0" y="0"/>
          <wp:positionH relativeFrom="column">
            <wp:posOffset>8708629</wp:posOffset>
          </wp:positionH>
          <wp:positionV relativeFrom="paragraph">
            <wp:posOffset>19199</wp:posOffset>
          </wp:positionV>
          <wp:extent cx="1076325" cy="384810"/>
          <wp:effectExtent l="0" t="0" r="9525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384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59F7" w:rsidRPr="003C60AF">
      <w:rPr>
        <w:noProof/>
        <w:sz w:val="16"/>
        <w:szCs w:val="16"/>
      </w:rPr>
      <w:fldChar w:fldCharType="begin"/>
    </w:r>
    <w:r w:rsidR="004259F7" w:rsidRPr="003C60AF">
      <w:rPr>
        <w:noProof/>
        <w:sz w:val="16"/>
        <w:szCs w:val="16"/>
      </w:rPr>
      <w:instrText xml:space="preserve"> FILENAME \p \* MERGEFORMAT </w:instrText>
    </w:r>
    <w:r w:rsidR="004259F7" w:rsidRPr="003C60AF">
      <w:rPr>
        <w:noProof/>
        <w:sz w:val="16"/>
        <w:szCs w:val="16"/>
      </w:rPr>
      <w:fldChar w:fldCharType="separate"/>
    </w:r>
    <w:r w:rsidR="00780617">
      <w:rPr>
        <w:noProof/>
        <w:sz w:val="16"/>
        <w:szCs w:val="16"/>
      </w:rPr>
      <w:t>T:\QMS\10 Qualitätsmanagement\QM_F_Auditprogramm.docx</w:t>
    </w:r>
    <w:r w:rsidR="004259F7" w:rsidRPr="003C60AF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1961B" w14:textId="77777777" w:rsidR="00303F55" w:rsidRDefault="00303F55" w:rsidP="002D2FBE">
      <w:pPr>
        <w:spacing w:after="0" w:line="240" w:lineRule="auto"/>
      </w:pPr>
      <w:r>
        <w:separator/>
      </w:r>
    </w:p>
  </w:footnote>
  <w:footnote w:type="continuationSeparator" w:id="0">
    <w:p w14:paraId="5410BCCD" w14:textId="77777777" w:rsidR="00303F55" w:rsidRDefault="00303F55" w:rsidP="002D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9596"/>
      <w:gridCol w:w="1134"/>
      <w:gridCol w:w="851"/>
    </w:tblGrid>
    <w:tr w:rsidR="002C29E1" w:rsidRPr="002D2FBE" w14:paraId="48AEF272" w14:textId="77777777" w:rsidTr="002C29E1">
      <w:tc>
        <w:tcPr>
          <w:tcW w:w="3020" w:type="dxa"/>
          <w:vAlign w:val="center"/>
        </w:tcPr>
        <w:p w14:paraId="69089AD9" w14:textId="77777777" w:rsidR="002C29E1" w:rsidRDefault="008B57E9" w:rsidP="002C29E1">
          <w:pPr>
            <w:pStyle w:val="Kopfzeile"/>
          </w:pPr>
          <w:r>
            <w:rPr>
              <w:noProof/>
            </w:rPr>
            <w:drawing>
              <wp:inline distT="0" distB="0" distL="0" distR="0" wp14:anchorId="423B96D8" wp14:editId="6F533D1E">
                <wp:extent cx="1478280" cy="579434"/>
                <wp:effectExtent l="0" t="0" r="762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aktue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0064" cy="6036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B816FBC" w14:textId="321C6430" w:rsidR="008B57E9" w:rsidRDefault="008B57E9" w:rsidP="002C29E1">
          <w:pPr>
            <w:pStyle w:val="Kopfzeile"/>
          </w:pPr>
          <w:r w:rsidRPr="008B57E9">
            <w:rPr>
              <w:color w:val="D9D9D9" w:themeColor="background1" w:themeShade="D9"/>
            </w:rPr>
            <w:t>Hier Ihr Logo einfügen</w:t>
          </w:r>
        </w:p>
      </w:tc>
      <w:tc>
        <w:tcPr>
          <w:tcW w:w="9596" w:type="dxa"/>
          <w:vAlign w:val="center"/>
        </w:tcPr>
        <w:p w14:paraId="7FA836BE" w14:textId="77777777" w:rsidR="002C29E1" w:rsidRPr="002D2FBE" w:rsidRDefault="00625AA8" w:rsidP="002C29E1">
          <w:pPr>
            <w:pStyle w:val="Kopfzeil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Auditprogramm</w:t>
          </w:r>
        </w:p>
      </w:tc>
      <w:tc>
        <w:tcPr>
          <w:tcW w:w="1134" w:type="dxa"/>
          <w:vAlign w:val="center"/>
        </w:tcPr>
        <w:p w14:paraId="734900BF" w14:textId="77777777" w:rsidR="002C29E1" w:rsidRPr="001C66FC" w:rsidRDefault="002C29E1" w:rsidP="002C29E1">
          <w:pPr>
            <w:pStyle w:val="Kopfzeile"/>
            <w:jc w:val="right"/>
            <w:rPr>
              <w:sz w:val="12"/>
              <w:szCs w:val="12"/>
            </w:rPr>
          </w:pPr>
          <w:r w:rsidRPr="001C66FC">
            <w:rPr>
              <w:sz w:val="12"/>
              <w:szCs w:val="12"/>
            </w:rPr>
            <w:t>Revision:</w:t>
          </w:r>
        </w:p>
        <w:p w14:paraId="52AE849D" w14:textId="77777777" w:rsidR="002C29E1" w:rsidRPr="001C66FC" w:rsidRDefault="002C29E1" w:rsidP="002C29E1">
          <w:pPr>
            <w:pStyle w:val="Kopfzeile"/>
            <w:jc w:val="right"/>
            <w:rPr>
              <w:sz w:val="12"/>
              <w:szCs w:val="12"/>
            </w:rPr>
          </w:pPr>
          <w:r w:rsidRPr="001C66FC">
            <w:rPr>
              <w:sz w:val="12"/>
              <w:szCs w:val="12"/>
            </w:rPr>
            <w:t>Seite:</w:t>
          </w:r>
        </w:p>
      </w:tc>
      <w:tc>
        <w:tcPr>
          <w:tcW w:w="851" w:type="dxa"/>
          <w:vAlign w:val="center"/>
        </w:tcPr>
        <w:p w14:paraId="0C22642A" w14:textId="77777777" w:rsidR="002C29E1" w:rsidRDefault="002C29E1" w:rsidP="002C29E1">
          <w:pPr>
            <w:pStyle w:val="Kopfzeile"/>
            <w:rPr>
              <w:sz w:val="12"/>
              <w:szCs w:val="12"/>
            </w:rPr>
          </w:pPr>
          <w:r w:rsidRPr="001C66FC">
            <w:rPr>
              <w:sz w:val="12"/>
              <w:szCs w:val="12"/>
            </w:rPr>
            <w:t>0</w:t>
          </w:r>
        </w:p>
        <w:p w14:paraId="1E694CAB" w14:textId="77777777" w:rsidR="002C29E1" w:rsidRPr="001C66FC" w:rsidRDefault="002C29E1" w:rsidP="002C29E1">
          <w:pPr>
            <w:pStyle w:val="Kopfzeile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PAGE   \* MERGEFORMAT </w:instrText>
          </w:r>
          <w:r>
            <w:rPr>
              <w:sz w:val="12"/>
              <w:szCs w:val="12"/>
            </w:rPr>
            <w:fldChar w:fldCharType="separate"/>
          </w:r>
          <w:r>
            <w:rPr>
              <w:noProof/>
              <w:sz w:val="12"/>
              <w:szCs w:val="12"/>
            </w:rPr>
            <w:t>1</w: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t xml:space="preserve"> von </w: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NUMPAGES   \* MERGEFORMAT </w:instrText>
          </w:r>
          <w:r>
            <w:rPr>
              <w:sz w:val="12"/>
              <w:szCs w:val="12"/>
            </w:rPr>
            <w:fldChar w:fldCharType="separate"/>
          </w:r>
          <w:r>
            <w:rPr>
              <w:noProof/>
              <w:sz w:val="12"/>
              <w:szCs w:val="12"/>
            </w:rPr>
            <w:t>1</w:t>
          </w:r>
          <w:r>
            <w:rPr>
              <w:sz w:val="12"/>
              <w:szCs w:val="12"/>
            </w:rPr>
            <w:fldChar w:fldCharType="end"/>
          </w:r>
        </w:p>
      </w:tc>
    </w:tr>
  </w:tbl>
  <w:p w14:paraId="7A97CD56" w14:textId="77777777" w:rsidR="002D2FBE" w:rsidRDefault="002D2F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04DDD"/>
    <w:multiLevelType w:val="hybridMultilevel"/>
    <w:tmpl w:val="5A2CE36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BE"/>
    <w:rsid w:val="00045155"/>
    <w:rsid w:val="00136ED0"/>
    <w:rsid w:val="001B7A9F"/>
    <w:rsid w:val="002C29E1"/>
    <w:rsid w:val="002D2FBE"/>
    <w:rsid w:val="00303F55"/>
    <w:rsid w:val="003C60AF"/>
    <w:rsid w:val="004259F7"/>
    <w:rsid w:val="004610CA"/>
    <w:rsid w:val="004F6ACF"/>
    <w:rsid w:val="0058543D"/>
    <w:rsid w:val="00625AA8"/>
    <w:rsid w:val="006B2F2B"/>
    <w:rsid w:val="00780617"/>
    <w:rsid w:val="0082467D"/>
    <w:rsid w:val="0084420D"/>
    <w:rsid w:val="0089234E"/>
    <w:rsid w:val="008B57E9"/>
    <w:rsid w:val="009060BD"/>
    <w:rsid w:val="00943157"/>
    <w:rsid w:val="00963866"/>
    <w:rsid w:val="009A0DEB"/>
    <w:rsid w:val="009D0CC1"/>
    <w:rsid w:val="00AA6734"/>
    <w:rsid w:val="00CB2EB2"/>
    <w:rsid w:val="00E9477F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3BD198"/>
  <w15:chartTrackingRefBased/>
  <w15:docId w15:val="{FF2D6087-8C30-4629-B35B-5CE3187C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060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060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2FBE"/>
  </w:style>
  <w:style w:type="paragraph" w:styleId="Fuzeile">
    <w:name w:val="footer"/>
    <w:basedOn w:val="Standard"/>
    <w:link w:val="FuzeileZchn"/>
    <w:uiPriority w:val="99"/>
    <w:unhideWhenUsed/>
    <w:rsid w:val="002D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2FBE"/>
  </w:style>
  <w:style w:type="table" w:styleId="Tabellenraster">
    <w:name w:val="Table Grid"/>
    <w:basedOn w:val="NormaleTabelle"/>
    <w:uiPriority w:val="39"/>
    <w:rsid w:val="002D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B57E9"/>
    <w:pPr>
      <w:spacing w:after="0" w:line="240" w:lineRule="auto"/>
    </w:pPr>
    <w:rPr>
      <w:rFonts w:ascii="Calibri" w:hAnsi="Calibr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060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060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FE5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allg. Vorlage</vt:lpstr>
    </vt:vector>
  </TitlesOfParts>
  <Company>Broich Systemtechnik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allg. Vorlage</dc:title>
  <dc:subject/>
  <dc:creator>Christian Bergmann</dc:creator>
  <cp:keywords/>
  <dc:description/>
  <cp:lastModifiedBy>Christian Bergmann</cp:lastModifiedBy>
  <cp:revision>4</cp:revision>
  <cp:lastPrinted>2018-12-11T11:33:00Z</cp:lastPrinted>
  <dcterms:created xsi:type="dcterms:W3CDTF">2019-07-26T11:48:00Z</dcterms:created>
  <dcterms:modified xsi:type="dcterms:W3CDTF">2019-07-26T12:02:00Z</dcterms:modified>
</cp:coreProperties>
</file>